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68" w:rsidRPr="00FD3639" w:rsidRDefault="00AB5481" w:rsidP="00AB5481">
      <w:pPr>
        <w:jc w:val="center"/>
        <w:rPr>
          <w:b/>
          <w:bCs/>
          <w:sz w:val="23"/>
          <w:szCs w:val="23"/>
        </w:rPr>
      </w:pPr>
      <w:r>
        <w:rPr>
          <w:b/>
          <w:bCs/>
          <w:sz w:val="23"/>
          <w:szCs w:val="23"/>
        </w:rPr>
        <w:t>FATİH EĞİTİM ÇALIŞANLARI ORTAOKULU_VİZYON-MİSYON</w:t>
      </w:r>
      <w:bookmarkStart w:id="0" w:name="_GoBack"/>
      <w:bookmarkEnd w:id="0"/>
    </w:p>
    <w:p w:rsidR="00D23F68" w:rsidRPr="00FD3639" w:rsidRDefault="00D23F68" w:rsidP="00D23F68">
      <w:pPr>
        <w:spacing w:after="120" w:line="240" w:lineRule="auto"/>
        <w:jc w:val="both"/>
        <w:rPr>
          <w:b/>
          <w:sz w:val="23"/>
          <w:szCs w:val="23"/>
        </w:rPr>
      </w:pPr>
    </w:p>
    <w:tbl>
      <w:tblPr>
        <w:tblW w:w="5069"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6"/>
      </w:tblGrid>
      <w:tr w:rsidR="00D23F68" w:rsidRPr="00FD3639" w:rsidTr="00506143">
        <w:trPr>
          <w:trHeight w:val="438"/>
          <w:jc w:val="center"/>
        </w:trPr>
        <w:tc>
          <w:tcPr>
            <w:tcW w:w="5000" w:type="pct"/>
            <w:shd w:val="clear" w:color="auto" w:fill="D9D9D9"/>
          </w:tcPr>
          <w:p w:rsidR="00D23F68" w:rsidRPr="00FD3639" w:rsidRDefault="00D23F68" w:rsidP="00506143">
            <w:pPr>
              <w:spacing w:after="120" w:line="240" w:lineRule="auto"/>
              <w:jc w:val="both"/>
              <w:rPr>
                <w:b/>
                <w:sz w:val="23"/>
                <w:szCs w:val="23"/>
              </w:rPr>
            </w:pPr>
            <w:r w:rsidRPr="00FD3639">
              <w:rPr>
                <w:b/>
                <w:i/>
                <w:sz w:val="23"/>
                <w:szCs w:val="23"/>
              </w:rPr>
              <w:t>VİZYONUMUZ</w:t>
            </w:r>
          </w:p>
        </w:tc>
      </w:tr>
      <w:tr w:rsidR="00D23F68" w:rsidRPr="00FD3639" w:rsidTr="00506143">
        <w:trPr>
          <w:trHeight w:val="507"/>
          <w:jc w:val="center"/>
        </w:trPr>
        <w:tc>
          <w:tcPr>
            <w:tcW w:w="5000" w:type="pct"/>
          </w:tcPr>
          <w:p w:rsidR="00D23F68" w:rsidRPr="00FD3639" w:rsidRDefault="00AB5481" w:rsidP="00AB5481">
            <w:pPr>
              <w:spacing w:after="120" w:line="240" w:lineRule="auto"/>
              <w:jc w:val="both"/>
              <w:rPr>
                <w:b/>
                <w:sz w:val="23"/>
                <w:szCs w:val="23"/>
              </w:rPr>
            </w:pPr>
            <w:r w:rsidRPr="00AB5481">
              <w:rPr>
                <w:rFonts w:ascii="Arial" w:hAnsi="Arial" w:cs="Arial"/>
                <w:b/>
                <w:i/>
                <w:sz w:val="20"/>
                <w:szCs w:val="20"/>
              </w:rPr>
              <w:t>Uluslararası standartlarda,</w:t>
            </w:r>
            <w:r>
              <w:rPr>
                <w:rFonts w:ascii="Arial" w:hAnsi="Arial" w:cs="Arial"/>
                <w:b/>
                <w:i/>
                <w:sz w:val="20"/>
                <w:szCs w:val="20"/>
              </w:rPr>
              <w:t xml:space="preserve"> </w:t>
            </w:r>
            <w:r w:rsidRPr="00AB5481">
              <w:rPr>
                <w:rFonts w:ascii="Arial" w:hAnsi="Arial" w:cs="Arial"/>
                <w:b/>
                <w:i/>
                <w:sz w:val="20"/>
                <w:szCs w:val="20"/>
              </w:rPr>
              <w:t>bilimsel düşünen, demokratik ortamlar sağlayan, Atatürk ilke ve inkılaplarına bağlı kalarak akademik ve sosyal yönden en iyi şekilde yetiştirdiği “</w:t>
            </w:r>
            <w:proofErr w:type="spellStart"/>
            <w:r w:rsidRPr="00AB5481">
              <w:rPr>
                <w:rFonts w:ascii="Arial" w:hAnsi="Arial" w:cs="Arial"/>
                <w:b/>
                <w:i/>
                <w:sz w:val="20"/>
                <w:szCs w:val="20"/>
              </w:rPr>
              <w:t>meşale”lerle</w:t>
            </w:r>
            <w:proofErr w:type="spellEnd"/>
            <w:r w:rsidRPr="00AB5481">
              <w:rPr>
                <w:rFonts w:ascii="Arial" w:hAnsi="Arial" w:cs="Arial"/>
                <w:b/>
                <w:i/>
                <w:sz w:val="20"/>
                <w:szCs w:val="20"/>
              </w:rPr>
              <w:t xml:space="preserve"> sadece Karaman’ımızın değil ülkemizin; hatta dünyanın geleceğini aydınlatabilecek, topluma model olabilecek, tüm dünyada ve ülkemizde örnek alın</w:t>
            </w:r>
            <w:r w:rsidRPr="00AB5481">
              <w:rPr>
                <w:rFonts w:ascii="Arial" w:hAnsi="Arial" w:cs="Arial"/>
                <w:b/>
                <w:i/>
                <w:sz w:val="20"/>
                <w:szCs w:val="20"/>
              </w:rPr>
              <w:t>an bir eğitim kurumu olmak,</w:t>
            </w:r>
            <w:r w:rsidRPr="00AB5481">
              <w:rPr>
                <w:rFonts w:ascii="Arial" w:hAnsi="Arial" w:cs="Arial"/>
                <w:sz w:val="20"/>
                <w:szCs w:val="20"/>
              </w:rPr>
              <w:t xml:space="preserve"> </w:t>
            </w:r>
            <w:r>
              <w:rPr>
                <w:b/>
                <w:i/>
                <w:iCs/>
                <w:sz w:val="23"/>
                <w:szCs w:val="23"/>
              </w:rPr>
              <w:t>g</w:t>
            </w:r>
            <w:r w:rsidR="00D23F68" w:rsidRPr="00FD3639">
              <w:rPr>
                <w:b/>
                <w:i/>
                <w:iCs/>
                <w:sz w:val="23"/>
                <w:szCs w:val="23"/>
              </w:rPr>
              <w:t>özlerden uzak okulumuzu gönüllere yerleştirmek</w:t>
            </w:r>
            <w:r>
              <w:rPr>
                <w:b/>
                <w:i/>
                <w:iCs/>
                <w:sz w:val="23"/>
                <w:szCs w:val="23"/>
              </w:rPr>
              <w:t>tir</w:t>
            </w:r>
            <w:r w:rsidR="00D23F68" w:rsidRPr="00FD3639">
              <w:rPr>
                <w:b/>
                <w:i/>
                <w:iCs/>
                <w:sz w:val="23"/>
                <w:szCs w:val="23"/>
              </w:rPr>
              <w:t>.</w:t>
            </w:r>
          </w:p>
        </w:tc>
      </w:tr>
    </w:tbl>
    <w:p w:rsidR="00D23F68" w:rsidRPr="00FD3639" w:rsidRDefault="00D23F68" w:rsidP="00D23F68">
      <w:pPr>
        <w:spacing w:after="120" w:line="240" w:lineRule="auto"/>
        <w:jc w:val="both"/>
        <w:rPr>
          <w:b/>
          <w:sz w:val="23"/>
          <w:szCs w:val="23"/>
        </w:rPr>
      </w:pPr>
    </w:p>
    <w:tbl>
      <w:tblPr>
        <w:tblpPr w:leftFromText="141" w:rightFromText="141" w:vertAnchor="text" w:horzAnchor="margin" w:tblpY="349"/>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3"/>
      </w:tblGrid>
      <w:tr w:rsidR="00D23F68" w:rsidRPr="00FD3639" w:rsidTr="00D23F68">
        <w:trPr>
          <w:trHeight w:val="272"/>
        </w:trPr>
        <w:tc>
          <w:tcPr>
            <w:tcW w:w="5000" w:type="pct"/>
            <w:shd w:val="clear" w:color="auto" w:fill="D9D9D9"/>
          </w:tcPr>
          <w:p w:rsidR="00D23F68" w:rsidRPr="00FD3639" w:rsidRDefault="00D23F68" w:rsidP="00D23F68">
            <w:pPr>
              <w:spacing w:after="120" w:line="240" w:lineRule="auto"/>
              <w:jc w:val="both"/>
              <w:rPr>
                <w:b/>
                <w:sz w:val="23"/>
                <w:szCs w:val="23"/>
              </w:rPr>
            </w:pPr>
            <w:r w:rsidRPr="00FD3639">
              <w:rPr>
                <w:b/>
                <w:i/>
                <w:sz w:val="23"/>
                <w:szCs w:val="23"/>
              </w:rPr>
              <w:t>MİSYONUMUZ</w:t>
            </w:r>
          </w:p>
        </w:tc>
      </w:tr>
      <w:tr w:rsidR="00D23F68" w:rsidRPr="00FD3639" w:rsidTr="00D23F68">
        <w:trPr>
          <w:trHeight w:val="785"/>
        </w:trPr>
        <w:tc>
          <w:tcPr>
            <w:tcW w:w="5000" w:type="pct"/>
            <w:vAlign w:val="center"/>
          </w:tcPr>
          <w:p w:rsidR="00D23F68" w:rsidRPr="00FD3639" w:rsidRDefault="00AB5481" w:rsidP="00D23F68">
            <w:pPr>
              <w:spacing w:after="120" w:line="240" w:lineRule="auto"/>
              <w:rPr>
                <w:b/>
                <w:sz w:val="23"/>
                <w:szCs w:val="23"/>
              </w:rPr>
            </w:pPr>
            <w:r w:rsidRPr="00AB5481">
              <w:rPr>
                <w:rFonts w:ascii="Arial" w:hAnsi="Arial" w:cs="Arial"/>
                <w:b/>
                <w:i/>
                <w:sz w:val="20"/>
                <w:szCs w:val="20"/>
              </w:rPr>
              <w:t>Türkiye Cumhuriyetine sahip çıkan, çağın getirdiği gelişim ve değişimlere ayak uydurabilen, ana dilinin yanı sıra en az bir yabancı dili etkin olarak kullanabilen, spora ve sanata ilgili, kültürler arası kavrayışa sahip, araştıran,</w:t>
            </w:r>
            <w:r>
              <w:rPr>
                <w:rFonts w:ascii="Arial" w:hAnsi="Arial" w:cs="Arial"/>
                <w:b/>
                <w:i/>
                <w:sz w:val="20"/>
                <w:szCs w:val="20"/>
              </w:rPr>
              <w:t xml:space="preserve"> </w:t>
            </w:r>
            <w:r w:rsidRPr="00AB5481">
              <w:rPr>
                <w:rFonts w:ascii="Arial" w:hAnsi="Arial" w:cs="Arial"/>
                <w:b/>
                <w:i/>
                <w:sz w:val="20"/>
                <w:szCs w:val="20"/>
              </w:rPr>
              <w:t xml:space="preserve">üreten, hem sosyal hem akademik yönden nitelikli öğrenciler yetiştirerek onları </w:t>
            </w:r>
            <w:proofErr w:type="gramStart"/>
            <w:r w:rsidRPr="00AB5481">
              <w:rPr>
                <w:rFonts w:ascii="Arial" w:hAnsi="Arial" w:cs="Arial"/>
                <w:b/>
                <w:i/>
                <w:sz w:val="20"/>
                <w:szCs w:val="20"/>
              </w:rPr>
              <w:t>yüksek</w:t>
            </w:r>
            <w:r w:rsidRPr="00AB5481">
              <w:rPr>
                <w:rFonts w:ascii="Arial" w:hAnsi="Arial" w:cs="Arial"/>
                <w:b/>
                <w:i/>
                <w:sz w:val="20"/>
                <w:szCs w:val="20"/>
              </w:rPr>
              <w:t xml:space="preserve"> öğrenime</w:t>
            </w:r>
            <w:proofErr w:type="gramEnd"/>
            <w:r w:rsidRPr="00AB5481">
              <w:rPr>
                <w:rFonts w:ascii="Arial" w:hAnsi="Arial" w:cs="Arial"/>
                <w:b/>
                <w:i/>
                <w:sz w:val="20"/>
                <w:szCs w:val="20"/>
              </w:rPr>
              <w:t xml:space="preserve"> hazır hale getirmek</w:t>
            </w:r>
            <w:r w:rsidRPr="00AB5481">
              <w:rPr>
                <w:rFonts w:ascii="Arial" w:hAnsi="Arial" w:cs="Arial"/>
                <w:b/>
                <w:i/>
                <w:sz w:val="20"/>
                <w:szCs w:val="20"/>
              </w:rPr>
              <w:t>.</w:t>
            </w:r>
            <w:r w:rsidRPr="00AB5481">
              <w:rPr>
                <w:rFonts w:ascii="Arial" w:hAnsi="Arial" w:cs="Arial"/>
                <w:sz w:val="20"/>
                <w:szCs w:val="20"/>
              </w:rPr>
              <w:t xml:space="preserve"> </w:t>
            </w:r>
            <w:r w:rsidR="00D23F68" w:rsidRPr="00FD3639">
              <w:rPr>
                <w:b/>
                <w:i/>
                <w:iCs/>
                <w:sz w:val="23"/>
                <w:szCs w:val="23"/>
              </w:rPr>
              <w:t>Öğrencilerimize güvenli bir ortamda nitelikli eğitim-öğretim vermek</w:t>
            </w:r>
          </w:p>
        </w:tc>
      </w:tr>
    </w:tbl>
    <w:p w:rsidR="00BB0983" w:rsidRPr="00D23F68" w:rsidRDefault="00BB0983" w:rsidP="00D23F68"/>
    <w:sectPr w:rsidR="00BB0983" w:rsidRPr="00D23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68"/>
    <w:rsid w:val="00AB5481"/>
    <w:rsid w:val="00BB0983"/>
    <w:rsid w:val="00D23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6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6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4</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taklamakan</dc:creator>
  <cp:lastModifiedBy>FEÇÖĞRETMENO</cp:lastModifiedBy>
  <cp:revision>2</cp:revision>
  <dcterms:created xsi:type="dcterms:W3CDTF">2016-11-17T06:51:00Z</dcterms:created>
  <dcterms:modified xsi:type="dcterms:W3CDTF">2016-11-17T06:51:00Z</dcterms:modified>
</cp:coreProperties>
</file>